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7F" w:rsidRDefault="006E717F"/>
    <w:p w:rsidR="009E7766" w:rsidRDefault="009E7766"/>
    <w:p w:rsidR="005C0E74" w:rsidRPr="005C0E74" w:rsidRDefault="005C0E74" w:rsidP="005C0E74">
      <w:pPr>
        <w:jc w:val="center"/>
        <w:rPr>
          <w:rFonts w:ascii="Arial" w:hAnsi="Arial" w:cs="Arial"/>
          <w:b/>
          <w:sz w:val="44"/>
          <w:szCs w:val="44"/>
        </w:rPr>
      </w:pPr>
      <w:r w:rsidRPr="005C0E74">
        <w:rPr>
          <w:rFonts w:ascii="Arial" w:hAnsi="Arial" w:cs="Arial"/>
          <w:b/>
          <w:sz w:val="44"/>
          <w:szCs w:val="44"/>
        </w:rPr>
        <w:t>ÜRETMEDEN KÂR ETMEK:</w:t>
      </w:r>
    </w:p>
    <w:p w:rsidR="005C0E74" w:rsidRPr="005C0E74" w:rsidRDefault="005C0E74" w:rsidP="005C0E74">
      <w:pPr>
        <w:jc w:val="center"/>
        <w:rPr>
          <w:rFonts w:ascii="Arial" w:hAnsi="Arial" w:cs="Arial"/>
          <w:b/>
          <w:sz w:val="44"/>
          <w:szCs w:val="44"/>
        </w:rPr>
      </w:pPr>
      <w:r w:rsidRPr="005C0E74">
        <w:rPr>
          <w:rFonts w:ascii="Arial" w:hAnsi="Arial" w:cs="Arial"/>
          <w:b/>
          <w:sz w:val="44"/>
          <w:szCs w:val="44"/>
        </w:rPr>
        <w:t>FİNANS HEPİMİZİ NASIL SÖMÜRÜYOR</w:t>
      </w:r>
    </w:p>
    <w:p w:rsidR="009E7766" w:rsidRPr="00E6191D" w:rsidRDefault="009E7766" w:rsidP="00E6191D">
      <w:pPr>
        <w:jc w:val="center"/>
        <w:rPr>
          <w:b/>
          <w:sz w:val="44"/>
          <w:szCs w:val="44"/>
        </w:rPr>
      </w:pPr>
    </w:p>
    <w:p w:rsidR="00D95B26" w:rsidRDefault="00D95B26" w:rsidP="00D95B26">
      <w:pPr>
        <w:jc w:val="center"/>
        <w:rPr>
          <w:rFonts w:ascii="Arial" w:hAnsi="Arial" w:cs="Arial"/>
          <w:b/>
        </w:rPr>
      </w:pPr>
    </w:p>
    <w:p w:rsidR="00E6191D" w:rsidRPr="005C0E74" w:rsidRDefault="00CB2A40" w:rsidP="00E6191D">
      <w:pPr>
        <w:jc w:val="center"/>
        <w:rPr>
          <w:rFonts w:ascii="Arial" w:hAnsi="Arial" w:cs="Arial"/>
          <w:b/>
        </w:rPr>
      </w:pPr>
      <w:r w:rsidRPr="00D95B26">
        <w:rPr>
          <w:rFonts w:ascii="Arial" w:hAnsi="Arial" w:cs="Arial"/>
          <w:b/>
        </w:rPr>
        <w:t xml:space="preserve">Koç Üniversitesi Yayınları (KÜY) tarafından </w:t>
      </w:r>
      <w:r w:rsidR="005C0E74">
        <w:rPr>
          <w:rFonts w:ascii="Arial" w:hAnsi="Arial" w:cs="Arial"/>
          <w:b/>
        </w:rPr>
        <w:t xml:space="preserve">Politik Ekonomi </w:t>
      </w:r>
      <w:r w:rsidRPr="00D95B26">
        <w:rPr>
          <w:rFonts w:ascii="Arial" w:hAnsi="Arial" w:cs="Arial"/>
          <w:b/>
        </w:rPr>
        <w:t xml:space="preserve">kategorisinde yayımlanan </w:t>
      </w:r>
      <w:r w:rsidR="0025020A" w:rsidRPr="0025020A">
        <w:rPr>
          <w:rFonts w:ascii="Arial" w:hAnsi="Arial" w:cs="Arial"/>
          <w:b/>
          <w:i/>
        </w:rPr>
        <w:t>Üretmeden Kâ</w:t>
      </w:r>
      <w:r w:rsidR="005C0E74" w:rsidRPr="0025020A">
        <w:rPr>
          <w:rFonts w:ascii="Arial" w:hAnsi="Arial" w:cs="Arial"/>
          <w:b/>
          <w:i/>
        </w:rPr>
        <w:t>r Etmek: Finans Hepimizi Nasıl Sömürüyor</w:t>
      </w:r>
      <w:r w:rsidR="005C0E74">
        <w:rPr>
          <w:rFonts w:ascii="Arial" w:hAnsi="Arial" w:cs="Arial"/>
          <w:b/>
        </w:rPr>
        <w:t xml:space="preserve"> </w:t>
      </w:r>
      <w:r w:rsidR="00D95B26">
        <w:rPr>
          <w:rFonts w:ascii="Arial" w:hAnsi="Arial" w:cs="Arial"/>
          <w:b/>
        </w:rPr>
        <w:t xml:space="preserve">kitapseverlerle </w:t>
      </w:r>
      <w:r w:rsidR="00724546">
        <w:rPr>
          <w:rFonts w:ascii="Arial" w:hAnsi="Arial" w:cs="Arial"/>
          <w:b/>
        </w:rPr>
        <w:t>buluştu</w:t>
      </w:r>
      <w:r w:rsidRPr="00D95B26">
        <w:rPr>
          <w:rFonts w:ascii="Arial" w:hAnsi="Arial" w:cs="Arial"/>
          <w:b/>
        </w:rPr>
        <w:t xml:space="preserve">. </w:t>
      </w:r>
      <w:r w:rsidR="005C0E74" w:rsidRPr="005C0E74">
        <w:rPr>
          <w:rFonts w:ascii="Arial" w:hAnsi="Arial" w:cs="Arial"/>
          <w:b/>
          <w:bCs/>
        </w:rPr>
        <w:t>Costas Lapavitsas</w:t>
      </w:r>
      <w:r w:rsidR="005C0E74" w:rsidRPr="005C0E74">
        <w:rPr>
          <w:rFonts w:ascii="Arial" w:hAnsi="Arial" w:cs="Arial"/>
          <w:b/>
        </w:rPr>
        <w:t xml:space="preserve">’ın </w:t>
      </w:r>
      <w:r w:rsidR="00E6191D" w:rsidRPr="005C0E74">
        <w:rPr>
          <w:rFonts w:ascii="Arial" w:hAnsi="Arial" w:cs="Arial"/>
          <w:b/>
        </w:rPr>
        <w:t xml:space="preserve">kaleme aldığı kitap, </w:t>
      </w:r>
      <w:r w:rsidR="005C0E74" w:rsidRPr="005C0E74">
        <w:rPr>
          <w:rFonts w:ascii="Arial" w:hAnsi="Arial" w:cs="Arial"/>
          <w:b/>
          <w:bCs/>
        </w:rPr>
        <w:t>Yasin Emre Kara</w:t>
      </w:r>
      <w:r w:rsidR="005C0E74" w:rsidRPr="005C0E74">
        <w:rPr>
          <w:rFonts w:ascii="Arial" w:hAnsi="Arial" w:cs="Arial"/>
          <w:b/>
        </w:rPr>
        <w:t xml:space="preserve"> </w:t>
      </w:r>
      <w:r w:rsidR="0025020A">
        <w:rPr>
          <w:rFonts w:ascii="Arial" w:hAnsi="Arial" w:cs="Arial"/>
          <w:b/>
        </w:rPr>
        <w:t>tarafından Türkçe</w:t>
      </w:r>
      <w:r w:rsidR="00E6191D" w:rsidRPr="005C0E74">
        <w:rPr>
          <w:rFonts w:ascii="Arial" w:hAnsi="Arial" w:cs="Arial"/>
          <w:b/>
        </w:rPr>
        <w:t>ye kazandırıldı.</w:t>
      </w:r>
      <w:r w:rsidR="005C0E74">
        <w:rPr>
          <w:rFonts w:ascii="Arial" w:hAnsi="Arial" w:cs="Arial"/>
          <w:b/>
        </w:rPr>
        <w:t xml:space="preserve"> </w:t>
      </w:r>
      <w:r w:rsidR="005C0E74" w:rsidRPr="0025020A">
        <w:rPr>
          <w:rFonts w:ascii="Arial" w:hAnsi="Arial" w:cs="Arial"/>
          <w:b/>
          <w:i/>
        </w:rPr>
        <w:t>Üretmeden Kâr Etmek</w:t>
      </w:r>
      <w:r w:rsidR="005C0E74" w:rsidRPr="005C0E74">
        <w:rPr>
          <w:rFonts w:ascii="Arial" w:hAnsi="Arial" w:cs="Arial"/>
          <w:b/>
        </w:rPr>
        <w:t>, Marx, Hilferding, Lenin gibi teorisyenlerin kendi dönemlerindeki eserlerinin muadili olarak günümüzün finansallaşmış kapitalizmini açıklayan bir başyapıt</w:t>
      </w:r>
      <w:r w:rsidR="0025020A">
        <w:rPr>
          <w:rFonts w:ascii="Arial" w:hAnsi="Arial" w:cs="Arial"/>
          <w:b/>
        </w:rPr>
        <w:t xml:space="preserve"> </w:t>
      </w:r>
      <w:r w:rsidR="005C0E74" w:rsidRPr="005C0E74">
        <w:rPr>
          <w:rFonts w:ascii="Arial" w:hAnsi="Arial" w:cs="Arial"/>
          <w:b/>
        </w:rPr>
        <w:t>niteliği taşıyor.</w:t>
      </w:r>
    </w:p>
    <w:p w:rsidR="00E6191D" w:rsidRDefault="00E6191D" w:rsidP="00E6191D">
      <w:pPr>
        <w:jc w:val="center"/>
        <w:rPr>
          <w:rFonts w:ascii="Arial" w:hAnsi="Arial" w:cs="Arial"/>
          <w:b/>
        </w:rPr>
      </w:pPr>
    </w:p>
    <w:p w:rsidR="00CB2A40" w:rsidRPr="005C0E74" w:rsidRDefault="00F25AFC" w:rsidP="00D95B26">
      <w:pPr>
        <w:jc w:val="both"/>
        <w:rPr>
          <w:rFonts w:ascii="Arial" w:hAnsi="Arial" w:cs="Arial"/>
          <w:sz w:val="22"/>
          <w:szCs w:val="22"/>
        </w:rPr>
      </w:pPr>
      <w:r w:rsidRPr="005C0E74">
        <w:rPr>
          <w:rFonts w:ascii="Arial" w:hAnsi="Arial" w:cs="Arial"/>
          <w:sz w:val="22"/>
          <w:szCs w:val="22"/>
        </w:rPr>
        <w:t xml:space="preserve">Koç Üniversitesi Yayınları (KÜY), </w:t>
      </w:r>
      <w:r w:rsidR="005C0E74" w:rsidRPr="005C0E74">
        <w:rPr>
          <w:rFonts w:ascii="Arial" w:hAnsi="Arial" w:cs="Arial"/>
          <w:bCs/>
          <w:sz w:val="22"/>
          <w:szCs w:val="22"/>
        </w:rPr>
        <w:t>Costas Lapavitsas</w:t>
      </w:r>
      <w:r w:rsidR="005C0E74" w:rsidRPr="005C0E74">
        <w:rPr>
          <w:rFonts w:ascii="Arial" w:hAnsi="Arial" w:cs="Arial"/>
          <w:sz w:val="22"/>
          <w:szCs w:val="22"/>
        </w:rPr>
        <w:t xml:space="preserve">’ın </w:t>
      </w:r>
      <w:r w:rsidR="00724546" w:rsidRPr="005C0E74">
        <w:rPr>
          <w:rFonts w:ascii="Arial" w:hAnsi="Arial" w:cs="Arial"/>
          <w:sz w:val="22"/>
          <w:szCs w:val="22"/>
        </w:rPr>
        <w:t>yazdığı</w:t>
      </w:r>
      <w:r w:rsidRPr="005C0E74">
        <w:rPr>
          <w:rFonts w:ascii="Arial" w:hAnsi="Arial" w:cs="Arial"/>
          <w:sz w:val="22"/>
          <w:szCs w:val="22"/>
        </w:rPr>
        <w:t xml:space="preserve"> </w:t>
      </w:r>
      <w:r w:rsidR="0025020A">
        <w:rPr>
          <w:rFonts w:ascii="Arial" w:hAnsi="Arial" w:cs="Arial"/>
          <w:i/>
          <w:sz w:val="22"/>
          <w:szCs w:val="22"/>
        </w:rPr>
        <w:t>Üretmeden Kâ</w:t>
      </w:r>
      <w:r w:rsidR="005C0E74" w:rsidRPr="0025020A">
        <w:rPr>
          <w:rFonts w:ascii="Arial" w:hAnsi="Arial" w:cs="Arial"/>
          <w:i/>
          <w:sz w:val="22"/>
          <w:szCs w:val="22"/>
        </w:rPr>
        <w:t>r Etmek: Finans Hepimizi Nasıl Sömürüyor</w:t>
      </w:r>
      <w:r w:rsidR="005C0E74" w:rsidRPr="005C0E74">
        <w:rPr>
          <w:rFonts w:ascii="Arial" w:hAnsi="Arial" w:cs="Arial"/>
          <w:sz w:val="22"/>
          <w:szCs w:val="22"/>
        </w:rPr>
        <w:t xml:space="preserve"> </w:t>
      </w:r>
      <w:r w:rsidRPr="005C0E74">
        <w:rPr>
          <w:rFonts w:ascii="Arial" w:hAnsi="Arial" w:cs="Arial"/>
          <w:sz w:val="22"/>
          <w:szCs w:val="22"/>
        </w:rPr>
        <w:t xml:space="preserve">adlı kitabı </w:t>
      </w:r>
      <w:r w:rsidR="00724546" w:rsidRPr="005C0E74">
        <w:rPr>
          <w:rFonts w:ascii="Arial" w:hAnsi="Arial" w:cs="Arial"/>
          <w:sz w:val="22"/>
          <w:szCs w:val="22"/>
        </w:rPr>
        <w:t>yayımladı</w:t>
      </w:r>
      <w:r w:rsidRPr="005C0E74">
        <w:rPr>
          <w:rFonts w:ascii="Arial" w:hAnsi="Arial" w:cs="Arial"/>
          <w:sz w:val="22"/>
          <w:szCs w:val="22"/>
        </w:rPr>
        <w:t xml:space="preserve">. </w:t>
      </w:r>
      <w:r w:rsidR="005C0E74" w:rsidRPr="005C0E74">
        <w:rPr>
          <w:rFonts w:ascii="Arial" w:hAnsi="Arial" w:cs="Arial"/>
          <w:sz w:val="22"/>
          <w:szCs w:val="22"/>
        </w:rPr>
        <w:t xml:space="preserve">Politik Ekonomi </w:t>
      </w:r>
      <w:r w:rsidR="0025020A">
        <w:rPr>
          <w:rFonts w:ascii="Arial" w:hAnsi="Arial" w:cs="Arial"/>
          <w:sz w:val="22"/>
          <w:szCs w:val="22"/>
        </w:rPr>
        <w:t>kategorisinde yayımlanan kitabı</w:t>
      </w:r>
      <w:r w:rsidRPr="005C0E74">
        <w:rPr>
          <w:rFonts w:ascii="Arial" w:hAnsi="Arial" w:cs="Arial"/>
          <w:sz w:val="22"/>
          <w:szCs w:val="22"/>
        </w:rPr>
        <w:t xml:space="preserve"> </w:t>
      </w:r>
      <w:r w:rsidR="005C0E74" w:rsidRPr="005C0E74">
        <w:rPr>
          <w:rFonts w:ascii="Arial" w:hAnsi="Arial" w:cs="Arial"/>
          <w:sz w:val="22"/>
          <w:szCs w:val="22"/>
        </w:rPr>
        <w:t>Yasin Emre Kara</w:t>
      </w:r>
      <w:r w:rsidR="00E6191D" w:rsidRPr="005C0E74">
        <w:rPr>
          <w:rFonts w:ascii="Arial" w:hAnsi="Arial" w:cs="Arial"/>
          <w:sz w:val="22"/>
          <w:szCs w:val="22"/>
        </w:rPr>
        <w:t xml:space="preserve"> </w:t>
      </w:r>
      <w:r w:rsidRPr="005C0E74">
        <w:rPr>
          <w:rFonts w:ascii="Arial" w:hAnsi="Arial" w:cs="Arial"/>
          <w:sz w:val="22"/>
          <w:szCs w:val="22"/>
        </w:rPr>
        <w:t xml:space="preserve">Türkçeye kazandırdı. </w:t>
      </w:r>
    </w:p>
    <w:p w:rsidR="00E6191D" w:rsidRPr="005C0E74" w:rsidRDefault="00E6191D" w:rsidP="00B23227">
      <w:pPr>
        <w:autoSpaceDE w:val="0"/>
        <w:autoSpaceDN w:val="0"/>
        <w:adjustRightInd w:val="0"/>
        <w:jc w:val="both"/>
        <w:rPr>
          <w:rFonts w:ascii="Arial" w:hAnsi="Arial" w:cs="Arial"/>
          <w:color w:val="000000"/>
          <w:sz w:val="22"/>
          <w:szCs w:val="22"/>
        </w:rPr>
      </w:pPr>
    </w:p>
    <w:p w:rsidR="005C0E74" w:rsidRPr="005C0E74" w:rsidRDefault="005C0E74" w:rsidP="005C0E74">
      <w:pPr>
        <w:jc w:val="both"/>
        <w:rPr>
          <w:rFonts w:ascii="Arial" w:hAnsi="Arial" w:cs="Arial"/>
          <w:sz w:val="22"/>
          <w:szCs w:val="22"/>
        </w:rPr>
      </w:pPr>
      <w:r w:rsidRPr="005C0E74">
        <w:rPr>
          <w:rFonts w:ascii="Arial" w:hAnsi="Arial" w:cs="Arial"/>
          <w:sz w:val="22"/>
          <w:szCs w:val="22"/>
        </w:rPr>
        <w:t xml:space="preserve">Finansallaşma son otuz yılda politik ekonomi alanında ortaya </w:t>
      </w:r>
      <w:r w:rsidR="0025020A">
        <w:rPr>
          <w:rFonts w:ascii="Arial" w:hAnsi="Arial" w:cs="Arial"/>
          <w:sz w:val="22"/>
          <w:szCs w:val="22"/>
        </w:rPr>
        <w:t>çıkan en yeni kavramlardan biri ve bu, r</w:t>
      </w:r>
      <w:r w:rsidRPr="005C0E74">
        <w:rPr>
          <w:rFonts w:ascii="Arial" w:hAnsi="Arial" w:cs="Arial"/>
          <w:sz w:val="22"/>
          <w:szCs w:val="22"/>
        </w:rPr>
        <w:t xml:space="preserve">antiyenin üretken kapitaliste karşı zaferi olarak görülemeyeceği gibi finansın veya üretken sermayenin güdümünde de değildir. Finans, kapitalist ekonominin ne küçük bir bileşeni ne de asalak bir çıkıntısıdır; aksine </w:t>
      </w:r>
      <w:r w:rsidR="0025020A">
        <w:rPr>
          <w:rFonts w:ascii="Arial" w:hAnsi="Arial" w:cs="Arial"/>
          <w:sz w:val="22"/>
          <w:szCs w:val="22"/>
        </w:rPr>
        <w:t xml:space="preserve">onun </w:t>
      </w:r>
      <w:r w:rsidRPr="005C0E74">
        <w:rPr>
          <w:rFonts w:ascii="Arial" w:hAnsi="Arial" w:cs="Arial"/>
          <w:sz w:val="22"/>
          <w:szCs w:val="22"/>
        </w:rPr>
        <w:t>birikimi devam ettiren, ayrılmaz bir parçasıdır. Finansal kâr, dolaşım süreçlerinden kâr üretilmesine olanak tanır. İşte bu, finansallaşmış kapitalizmin ayırt edici özelliklerinden biridir.</w:t>
      </w:r>
    </w:p>
    <w:p w:rsidR="005C0E74" w:rsidRDefault="005C0E74" w:rsidP="005C0E74">
      <w:pPr>
        <w:jc w:val="both"/>
        <w:rPr>
          <w:rFonts w:ascii="Arial" w:hAnsi="Arial" w:cs="Arial"/>
          <w:sz w:val="22"/>
          <w:szCs w:val="22"/>
        </w:rPr>
      </w:pPr>
    </w:p>
    <w:p w:rsidR="005C0E74" w:rsidRPr="005C0E74" w:rsidRDefault="005C0E74" w:rsidP="005C0E74">
      <w:pPr>
        <w:jc w:val="both"/>
        <w:rPr>
          <w:rFonts w:ascii="Arial" w:hAnsi="Arial" w:cs="Arial"/>
          <w:sz w:val="22"/>
          <w:szCs w:val="22"/>
        </w:rPr>
      </w:pPr>
      <w:r w:rsidRPr="008B4317">
        <w:rPr>
          <w:rFonts w:ascii="Arial" w:hAnsi="Arial" w:cs="Arial"/>
          <w:i/>
          <w:sz w:val="22"/>
          <w:szCs w:val="22"/>
        </w:rPr>
        <w:t>Üretmeden Kâr Etmek</w:t>
      </w:r>
      <w:r w:rsidRPr="005C0E74">
        <w:rPr>
          <w:rFonts w:ascii="Arial" w:hAnsi="Arial" w:cs="Arial"/>
          <w:sz w:val="22"/>
          <w:szCs w:val="22"/>
        </w:rPr>
        <w:t>, finansallaşmayı finans-dışı şirketler, bankalar ve hane</w:t>
      </w:r>
      <w:r>
        <w:rPr>
          <w:rFonts w:ascii="Arial" w:hAnsi="Arial" w:cs="Arial"/>
          <w:sz w:val="22"/>
          <w:szCs w:val="22"/>
        </w:rPr>
        <w:t xml:space="preserve"> </w:t>
      </w:r>
      <w:r w:rsidRPr="005C0E74">
        <w:rPr>
          <w:rFonts w:ascii="Arial" w:hAnsi="Arial" w:cs="Arial"/>
          <w:sz w:val="22"/>
          <w:szCs w:val="22"/>
        </w:rPr>
        <w:t>halkının davranışlarındaki dönüşüm açısından tanımlıyor. Gelişmiş ülkelerdeki birikimin üç ayırt edici eğilimi, finansallaşmayı günümüz kapitalizminin yapısal bir dönüşümü olarak biçimlendirdi. Birincisi, finans-dışı şirketlerin finansal işlemlere gittikçe daha fazla dâhil olması; ikincisi, bankaların şirketlere borç vermektense serbest piyasa işlemlerine ve hane</w:t>
      </w:r>
      <w:r>
        <w:rPr>
          <w:rFonts w:ascii="Arial" w:hAnsi="Arial" w:cs="Arial"/>
          <w:sz w:val="22"/>
          <w:szCs w:val="22"/>
        </w:rPr>
        <w:t xml:space="preserve"> </w:t>
      </w:r>
      <w:r w:rsidRPr="005C0E74">
        <w:rPr>
          <w:rFonts w:ascii="Arial" w:hAnsi="Arial" w:cs="Arial"/>
          <w:sz w:val="22"/>
          <w:szCs w:val="22"/>
        </w:rPr>
        <w:t>halkıyla girişilen finansal işlemlere yönelmesi; üçüncüsü, hane</w:t>
      </w:r>
      <w:r>
        <w:rPr>
          <w:rFonts w:ascii="Arial" w:hAnsi="Arial" w:cs="Arial"/>
          <w:sz w:val="22"/>
          <w:szCs w:val="22"/>
        </w:rPr>
        <w:t xml:space="preserve"> </w:t>
      </w:r>
      <w:r w:rsidRPr="005C0E74">
        <w:rPr>
          <w:rFonts w:ascii="Arial" w:hAnsi="Arial" w:cs="Arial"/>
          <w:sz w:val="22"/>
          <w:szCs w:val="22"/>
        </w:rPr>
        <w:t>halkının borçlar ve varlıklar bakımından finans sistemine daha fazla dâhil olması. Finansallaşmanın aynı zamanda gelişmekte olan ülkelerde bağımlı boyutu da vardır ve dünya piyasası ve dünya parasının hiyerarşik doğasını yansıtır.</w:t>
      </w:r>
    </w:p>
    <w:p w:rsidR="008D0FA7" w:rsidRDefault="008D0FA7" w:rsidP="005C0E74">
      <w:pPr>
        <w:jc w:val="both"/>
        <w:rPr>
          <w:rFonts w:ascii="Arial" w:hAnsi="Arial" w:cs="Arial"/>
          <w:sz w:val="22"/>
          <w:szCs w:val="22"/>
        </w:rPr>
      </w:pPr>
    </w:p>
    <w:p w:rsidR="00996388" w:rsidRDefault="005C0E74" w:rsidP="005C0E74">
      <w:pPr>
        <w:jc w:val="both"/>
        <w:rPr>
          <w:rFonts w:ascii="Arial" w:hAnsi="Arial" w:cs="Arial"/>
          <w:sz w:val="22"/>
          <w:szCs w:val="22"/>
        </w:rPr>
      </w:pPr>
      <w:r w:rsidRPr="005C0E74">
        <w:rPr>
          <w:rFonts w:ascii="Arial" w:hAnsi="Arial" w:cs="Arial"/>
          <w:sz w:val="22"/>
          <w:szCs w:val="22"/>
        </w:rPr>
        <w:t xml:space="preserve">Finansallaşmış kapitalizm, en büyüğü 2007’de başlayan çalkantı olmak üzere, krizlere meyillidir. </w:t>
      </w:r>
      <w:r w:rsidRPr="008B4317">
        <w:rPr>
          <w:rFonts w:ascii="Arial" w:hAnsi="Arial" w:cs="Arial"/>
          <w:i/>
          <w:sz w:val="22"/>
          <w:szCs w:val="22"/>
        </w:rPr>
        <w:t>Üretmeden Kâr Etmek</w:t>
      </w:r>
      <w:r w:rsidRPr="005C0E74">
        <w:rPr>
          <w:rFonts w:ascii="Arial" w:hAnsi="Arial" w:cs="Arial"/>
          <w:sz w:val="22"/>
          <w:szCs w:val="22"/>
        </w:rPr>
        <w:t>, bolca ampirik veri kullanarak krizin nedenlerini de açıklıyor ve finansı kontrol etmek için elim</w:t>
      </w:r>
      <w:r>
        <w:rPr>
          <w:rFonts w:ascii="Arial" w:hAnsi="Arial" w:cs="Arial"/>
          <w:sz w:val="22"/>
          <w:szCs w:val="22"/>
        </w:rPr>
        <w:t xml:space="preserve">izdeki seçenekleri tartışıyor.  </w:t>
      </w:r>
      <w:r w:rsidRPr="005C0E74">
        <w:rPr>
          <w:rFonts w:ascii="Arial" w:hAnsi="Arial" w:cs="Arial"/>
          <w:sz w:val="22"/>
          <w:szCs w:val="22"/>
        </w:rPr>
        <w:t xml:space="preserve">Marksist para ve finans teorisini ustalıkla analiz eden ve pek ele alınmayan yönlerini gün ışığına çıkaran Lapavitsas, hem çalışmasını sağlam bir Marksist temele oturtuyor hem de Marx’ın döneminde günümüzdeki şekliyle var olmayan finansallaşmış kapitalizm hakkında güncel ve çığır açan bir teorik çerçeve sunuyor. </w:t>
      </w:r>
    </w:p>
    <w:p w:rsidR="005C0E74" w:rsidRDefault="005C0E74" w:rsidP="00C6224A">
      <w:pPr>
        <w:rPr>
          <w:rFonts w:ascii="Arial" w:eastAsia="MS Mincho" w:hAnsi="Arial" w:cs="Arial"/>
          <w:sz w:val="22"/>
          <w:szCs w:val="22"/>
        </w:rPr>
      </w:pPr>
    </w:p>
    <w:p w:rsidR="000F0367" w:rsidRDefault="00C6224A" w:rsidP="00C6224A">
      <w:r w:rsidRPr="00417414">
        <w:rPr>
          <w:rFonts w:ascii="Arial" w:eastAsia="MS Mincho" w:hAnsi="Arial" w:cs="Arial"/>
          <w:b/>
          <w:sz w:val="22"/>
          <w:szCs w:val="22"/>
        </w:rPr>
        <w:t>Künye Bilgisi:</w:t>
      </w:r>
      <w:r w:rsidR="000F0367" w:rsidRPr="000F0367">
        <w:t xml:space="preserve"> </w:t>
      </w:r>
      <w:bookmarkStart w:id="0" w:name="_GoBack"/>
      <w:bookmarkEnd w:id="0"/>
    </w:p>
    <w:p w:rsidR="005C0E74" w:rsidRDefault="005C0E74" w:rsidP="005C0E74">
      <w:pPr>
        <w:pStyle w:val="NormalWeb"/>
        <w:spacing w:before="0" w:beforeAutospacing="0" w:after="0" w:afterAutospacing="0"/>
        <w:jc w:val="both"/>
        <w:rPr>
          <w:rStyle w:val="Gl"/>
          <w:rFonts w:ascii="Helvetica" w:hAnsi="Helvetica" w:cs="Helvetica"/>
          <w:sz w:val="21"/>
          <w:szCs w:val="21"/>
        </w:rPr>
      </w:pP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Yazar: Costas Lapavitsas</w:t>
      </w:r>
    </w:p>
    <w:p w:rsid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Çevirmen: Yasin Emre Kara</w:t>
      </w: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Fiyat (KDV Dâhil): 38 TL</w:t>
      </w: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ISBN: 978-605-2116-72-2</w:t>
      </w: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Barkod: 9786052116722</w:t>
      </w: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Ürün Sırası: 188</w:t>
      </w: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lastRenderedPageBreak/>
        <w:t xml:space="preserve">Ana Kategori: Politik Ekonomi </w:t>
      </w: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Ebat: 16,5 x 24 cm</w:t>
      </w:r>
    </w:p>
    <w:p w:rsidR="005C0E74"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Sayfa Sayısı: 416</w:t>
      </w:r>
    </w:p>
    <w:p w:rsidR="00E6191D" w:rsidRPr="005C0E74" w:rsidRDefault="005C0E74" w:rsidP="005C0E74">
      <w:pPr>
        <w:pStyle w:val="NormalWeb"/>
        <w:spacing w:before="0" w:beforeAutospacing="0" w:after="0" w:afterAutospacing="0"/>
        <w:jc w:val="both"/>
        <w:rPr>
          <w:rStyle w:val="Gl"/>
          <w:rFonts w:ascii="Helvetica" w:hAnsi="Helvetica" w:cs="Helvetica"/>
          <w:sz w:val="21"/>
          <w:szCs w:val="21"/>
        </w:rPr>
      </w:pPr>
      <w:r w:rsidRPr="005C0E74">
        <w:rPr>
          <w:rStyle w:val="Gl"/>
          <w:rFonts w:ascii="Helvetica" w:hAnsi="Helvetica" w:cs="Helvetica"/>
          <w:sz w:val="21"/>
          <w:szCs w:val="21"/>
        </w:rPr>
        <w:t>Kapak Türü: Karton Kapak</w:t>
      </w:r>
    </w:p>
    <w:p w:rsidR="00E6191D" w:rsidRDefault="00E6191D" w:rsidP="00605DAF">
      <w:pPr>
        <w:pStyle w:val="NormalWeb"/>
        <w:spacing w:before="0" w:beforeAutospacing="0" w:after="0" w:afterAutospacing="0"/>
        <w:jc w:val="both"/>
        <w:rPr>
          <w:rStyle w:val="Gl"/>
          <w:rFonts w:ascii="Arial" w:hAnsi="Arial" w:cs="Arial"/>
          <w:sz w:val="18"/>
          <w:szCs w:val="18"/>
        </w:rPr>
      </w:pPr>
    </w:p>
    <w:p w:rsidR="00D77D9A" w:rsidRDefault="00D77D9A" w:rsidP="00605DAF">
      <w:pPr>
        <w:pStyle w:val="NormalWeb"/>
        <w:spacing w:before="0" w:beforeAutospacing="0" w:after="0" w:afterAutospacing="0"/>
        <w:jc w:val="both"/>
        <w:rPr>
          <w:rStyle w:val="Gl"/>
          <w:rFonts w:ascii="Arial" w:hAnsi="Arial" w:cs="Arial"/>
          <w:sz w:val="18"/>
          <w:szCs w:val="18"/>
        </w:rPr>
      </w:pPr>
    </w:p>
    <w:p w:rsidR="00D77D9A" w:rsidRDefault="00D77D9A" w:rsidP="00605DAF">
      <w:pPr>
        <w:pStyle w:val="NormalWeb"/>
        <w:spacing w:before="0" w:beforeAutospacing="0" w:after="0" w:afterAutospacing="0"/>
        <w:jc w:val="both"/>
        <w:rPr>
          <w:rStyle w:val="Gl"/>
          <w:rFonts w:ascii="Arial" w:hAnsi="Arial" w:cs="Arial"/>
          <w:sz w:val="18"/>
          <w:szCs w:val="18"/>
        </w:rPr>
      </w:pPr>
    </w:p>
    <w:p w:rsidR="00605DAF" w:rsidRPr="00AF5508" w:rsidRDefault="00605DAF" w:rsidP="00605DAF">
      <w:pPr>
        <w:pStyle w:val="NormalWeb"/>
        <w:spacing w:before="0" w:beforeAutospacing="0" w:after="0" w:afterAutospacing="0"/>
        <w:jc w:val="both"/>
        <w:rPr>
          <w:rStyle w:val="Gl"/>
          <w:rFonts w:ascii="Arial" w:hAnsi="Arial" w:cs="Arial"/>
          <w:sz w:val="18"/>
          <w:szCs w:val="18"/>
        </w:rPr>
      </w:pPr>
      <w:r w:rsidRPr="00AF5508">
        <w:rPr>
          <w:rStyle w:val="Gl"/>
          <w:rFonts w:ascii="Arial" w:hAnsi="Arial" w:cs="Arial"/>
          <w:sz w:val="18"/>
          <w:szCs w:val="18"/>
        </w:rPr>
        <w:t>Koç Üniversitesi Yayınları Hakkında</w:t>
      </w:r>
    </w:p>
    <w:p w:rsidR="00605DAF" w:rsidRPr="00AF5508" w:rsidRDefault="00605DAF" w:rsidP="00605DAF">
      <w:pPr>
        <w:pStyle w:val="NormalWeb"/>
        <w:spacing w:before="0" w:beforeAutospacing="0" w:after="0" w:afterAutospacing="0"/>
        <w:jc w:val="both"/>
        <w:rPr>
          <w:rStyle w:val="Gl"/>
          <w:rFonts w:ascii="Arial" w:hAnsi="Arial" w:cs="Arial"/>
          <w:sz w:val="18"/>
          <w:szCs w:val="18"/>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sz w:val="18"/>
          <w:szCs w:val="18"/>
          <w:lang w:val="tr-TR"/>
        </w:rPr>
        <w:t xml:space="preserve">Koç Üniversitesi’nin “mükemmellik merkezi” olma hedefinin barındırdığı öncülük arzusunu benimseyen </w:t>
      </w:r>
      <w:r w:rsidRPr="00AF5508">
        <w:rPr>
          <w:rFonts w:ascii="Arial" w:hAnsi="Arial" w:cs="Arial"/>
          <w:b/>
          <w:bCs/>
          <w:sz w:val="18"/>
          <w:szCs w:val="18"/>
          <w:lang w:val="tr-TR"/>
        </w:rPr>
        <w:t>Koç Üniversitesi Yayınları (KÜY)</w:t>
      </w:r>
      <w:r w:rsidRPr="00AF5508">
        <w:rPr>
          <w:rFonts w:ascii="Arial" w:hAnsi="Arial" w:cs="Arial"/>
          <w:sz w:val="18"/>
          <w:szCs w:val="18"/>
          <w:lang w:val="tr-TR"/>
        </w:rPr>
        <w:t xml:space="preserve">, yayımladığı kitapları, kendi alanlarının en ileri bilgisini sunacak başlıklar arasından seçiyor. </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Burasının Bilgisi </w:t>
      </w:r>
      <w:r w:rsidRPr="00AF5508">
        <w:rPr>
          <w:rFonts w:ascii="Arial" w:hAnsi="Arial" w:cs="Arial"/>
          <w:sz w:val="18"/>
          <w:szCs w:val="18"/>
          <w:lang w:val="tr-TR"/>
        </w:rPr>
        <w:t>dizisinde,</w:t>
      </w:r>
      <w:r w:rsidRPr="00AF5508">
        <w:rPr>
          <w:rFonts w:ascii="Arial" w:hAnsi="Arial" w:cs="Arial"/>
          <w:b/>
          <w:bCs/>
          <w:sz w:val="18"/>
          <w:szCs w:val="18"/>
          <w:lang w:val="tr-TR"/>
        </w:rPr>
        <w:t xml:space="preserve"> </w:t>
      </w:r>
      <w:r w:rsidRPr="00AF5508">
        <w:rPr>
          <w:rFonts w:ascii="Arial" w:hAnsi="Arial" w:cs="Arial"/>
          <w:sz w:val="18"/>
          <w:szCs w:val="18"/>
          <w:lang w:val="tr-TR"/>
        </w:rPr>
        <w:t>bu coğrafya hakkında ve/veya bu coğrafyadan (geniş anlamıyla Ortadoğu) araştırmacılar tarafından yazılmış kitaplar yer alıyor. Literatüre ciddi katkı sağlayan, paradigmaları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Uçbeyleri </w:t>
      </w:r>
      <w:r w:rsidRPr="00AF5508">
        <w:rPr>
          <w:rFonts w:ascii="Arial" w:hAnsi="Arial" w:cs="Arial"/>
          <w:sz w:val="18"/>
          <w:szCs w:val="18"/>
          <w:lang w:val="tr-TR"/>
        </w:rPr>
        <w:t>dizisi</w:t>
      </w:r>
      <w:r w:rsidRPr="00AF5508">
        <w:rPr>
          <w:rFonts w:ascii="Arial" w:hAnsi="Arial" w:cs="Arial"/>
          <w:b/>
          <w:bCs/>
          <w:sz w:val="18"/>
          <w:szCs w:val="18"/>
          <w:lang w:val="tr-TR"/>
        </w:rPr>
        <w:t xml:space="preserve"> </w:t>
      </w:r>
      <w:r w:rsidRPr="00AF5508">
        <w:rPr>
          <w:rFonts w:ascii="Arial" w:hAnsi="Arial" w:cs="Arial"/>
          <w:sz w:val="18"/>
          <w:szCs w:val="18"/>
          <w:lang w:val="tr-TR"/>
        </w:rPr>
        <w:t>genel okuru hedefleyen, her alt dizide o alanda bildiklerimizin sınırını ortaya koyan (“state-of-the-art”) ya da o sınırı ileri taşıyan, iyi yazılmış, ilginç ve ufuk açıcı kitaplardan oluşuyor. Pozitif bilimler, beşeri bilimler, sosyal bilimler, edebiyat kuramı, sanat, hukuk, tıp, etik gibi alanlar bu dizinin kapsamına giriyor.</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bCs/>
          <w:sz w:val="18"/>
          <w:szCs w:val="18"/>
          <w:lang w:val="tr-TR"/>
        </w:rPr>
        <w:t>Maddiyat</w:t>
      </w:r>
      <w:r>
        <w:rPr>
          <w:rFonts w:ascii="Arial" w:hAnsi="Arial" w:cs="Arial"/>
          <w:sz w:val="18"/>
          <w:szCs w:val="18"/>
          <w:lang w:val="tr-TR"/>
        </w:rPr>
        <w:t xml:space="preserve"> dizisi Uçbeyleri’nin yaklaşımını finans, ekonomi, işletme, inovasyon, girişimcilik alanlarına uyguluyor.</w:t>
      </w:r>
    </w:p>
    <w:p w:rsidR="00605DAF" w:rsidRDefault="00605DAF" w:rsidP="00605DAF">
      <w:pPr>
        <w:pStyle w:val="NormalWeb"/>
        <w:spacing w:before="0" w:beforeAutospacing="0" w:after="0" w:afterAutospacing="0"/>
        <w:jc w:val="both"/>
        <w:rPr>
          <w:rFonts w:ascii="Arial" w:hAnsi="Arial" w:cs="Arial"/>
          <w:sz w:val="18"/>
          <w:szCs w:val="18"/>
          <w:lang w:val="tr-TR"/>
        </w:rPr>
      </w:pPr>
    </w:p>
    <w:p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sz w:val="18"/>
          <w:szCs w:val="18"/>
          <w:lang w:val="tr-TR"/>
        </w:rPr>
        <w:t>Tuhaf Etki</w:t>
      </w:r>
      <w:r>
        <w:rPr>
          <w:rFonts w:ascii="Arial" w:hAnsi="Arial" w:cs="Arial"/>
          <w:sz w:val="18"/>
          <w:szCs w:val="18"/>
          <w:lang w:val="tr-TR"/>
        </w:rPr>
        <w:t xml:space="preserve"> dizisiyse adının da çağrıştırabileceği gibi Türkçenin, okunduğunda “tuhaf bir etki” bırakan ayrıksı metinlerini bir araya getirmeyi amaçlıyor. Dizide daha önce yayımlanmış ama değeri bilinmemiş ya da unutulmuş kitapların yanı sıra, ilk kez yayımlanacak çalışmalar da yer alıyor.</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KÜY </w:t>
      </w:r>
      <w:r w:rsidRPr="00AF5508">
        <w:rPr>
          <w:rFonts w:ascii="Arial" w:hAnsi="Arial" w:cs="Arial"/>
          <w:sz w:val="18"/>
          <w:szCs w:val="18"/>
          <w:lang w:val="tr-TR"/>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sidRPr="00AF5508">
        <w:rPr>
          <w:rFonts w:ascii="Arial" w:hAnsi="Arial" w:cs="Arial"/>
          <w:b/>
          <w:bCs/>
          <w:sz w:val="18"/>
          <w:szCs w:val="18"/>
          <w:lang w:val="tr-TR"/>
        </w:rPr>
        <w:t>KÜY</w:t>
      </w:r>
      <w:r w:rsidRPr="00AF5508">
        <w:rPr>
          <w:rFonts w:ascii="Arial" w:hAnsi="Arial" w:cs="Arial"/>
          <w:sz w:val="18"/>
          <w:szCs w:val="18"/>
          <w:lang w:val="tr-TR"/>
        </w:rPr>
        <w:t>, hem akademik yayıncılığın, hem de entelektüel dünyamızın boşluklarını en etkili şekilde doldurmaya çalışıyor. </w:t>
      </w:r>
    </w:p>
    <w:p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rPr>
      </w:pPr>
      <w:r w:rsidRPr="00AF5508">
        <w:rPr>
          <w:rFonts w:ascii="Arial" w:hAnsi="Arial" w:cs="Arial"/>
          <w:b/>
          <w:bCs/>
          <w:sz w:val="18"/>
          <w:szCs w:val="18"/>
          <w:lang w:val="tr-TR"/>
        </w:rPr>
        <w:t xml:space="preserve">KÜY </w:t>
      </w:r>
      <w:r w:rsidRPr="00AF5508">
        <w:rPr>
          <w:rFonts w:ascii="Arial" w:hAnsi="Arial" w:cs="Arial"/>
          <w:sz w:val="18"/>
          <w:szCs w:val="18"/>
          <w:lang w:val="tr-TR"/>
        </w:rPr>
        <w:t>kitaplarının satışlarından elde edilen gelir, Koç Üniversitesi öğrencilerine burs vermekte kullanılıyor.</w:t>
      </w:r>
    </w:p>
    <w:p w:rsidR="00605DAF" w:rsidRDefault="00605DAF" w:rsidP="00605DAF">
      <w:pPr>
        <w:spacing w:before="120" w:after="120"/>
        <w:jc w:val="both"/>
        <w:rPr>
          <w:bCs/>
        </w:rPr>
      </w:pPr>
    </w:p>
    <w:p w:rsidR="00605DAF" w:rsidRPr="00F347FC" w:rsidRDefault="00605DAF" w:rsidP="00C6224A">
      <w:pPr>
        <w:tabs>
          <w:tab w:val="left" w:pos="1370"/>
        </w:tabs>
        <w:spacing w:line="276" w:lineRule="auto"/>
        <w:rPr>
          <w:rFonts w:ascii="Arial" w:eastAsia="Times New Roman" w:hAnsi="Arial" w:cs="Arial"/>
          <w:sz w:val="22"/>
          <w:szCs w:val="22"/>
        </w:rPr>
      </w:pPr>
    </w:p>
    <w:p w:rsidR="00C6224A" w:rsidRPr="00C6224A" w:rsidRDefault="00C6224A" w:rsidP="00C6224A">
      <w:pPr>
        <w:rPr>
          <w:rFonts w:ascii="Arial" w:hAnsi="Arial" w:cs="Arial"/>
          <w:sz w:val="22"/>
          <w:szCs w:val="22"/>
        </w:rPr>
      </w:pPr>
    </w:p>
    <w:sectPr w:rsidR="00C6224A" w:rsidRPr="00C6224A" w:rsidSect="006E717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E45" w:rsidRDefault="007A3E45" w:rsidP="009E7766">
      <w:r>
        <w:separator/>
      </w:r>
    </w:p>
  </w:endnote>
  <w:endnote w:type="continuationSeparator" w:id="0">
    <w:p w:rsidR="007A3E45" w:rsidRDefault="007A3E45" w:rsidP="009E7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E45" w:rsidRDefault="007A3E45" w:rsidP="009E7766">
      <w:r>
        <w:separator/>
      </w:r>
    </w:p>
  </w:footnote>
  <w:footnote w:type="continuationSeparator" w:id="0">
    <w:p w:rsidR="007A3E45" w:rsidRDefault="007A3E45" w:rsidP="009E7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66" w:rsidRDefault="009E7766">
    <w:pPr>
      <w:pStyle w:val="stbilgi"/>
    </w:pPr>
    <w:r>
      <w:rPr>
        <w:noProof/>
        <w:lang w:eastAsia="tr-TR"/>
      </w:rPr>
      <w:drawing>
        <wp:inline distT="0" distB="0" distL="0" distR="0">
          <wp:extent cx="2105025" cy="561975"/>
          <wp:effectExtent l="19050" t="0" r="9525" b="0"/>
          <wp:docPr id="1" name="Picture 1" descr="Açıklama: LOGO-düş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LOGO-düşük"/>
                  <pic:cNvPicPr>
                    <a:picLocks noChangeAspect="1" noChangeArrowheads="1"/>
                  </pic:cNvPicPr>
                </pic:nvPicPr>
                <pic:blipFill>
                  <a:blip r:embed="rId1"/>
                  <a:srcRect/>
                  <a:stretch>
                    <a:fillRect/>
                  </a:stretch>
                </pic:blipFill>
                <pic:spPr bwMode="auto">
                  <a:xfrm>
                    <a:off x="0" y="0"/>
                    <a:ext cx="2105025" cy="5619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E7766"/>
    <w:rsid w:val="00072563"/>
    <w:rsid w:val="00096720"/>
    <w:rsid w:val="000D28C7"/>
    <w:rsid w:val="000F0367"/>
    <w:rsid w:val="0011175A"/>
    <w:rsid w:val="001147CA"/>
    <w:rsid w:val="00134BA1"/>
    <w:rsid w:val="0013534A"/>
    <w:rsid w:val="001F4231"/>
    <w:rsid w:val="00204E0C"/>
    <w:rsid w:val="0025020A"/>
    <w:rsid w:val="00294454"/>
    <w:rsid w:val="0033331F"/>
    <w:rsid w:val="00352DE5"/>
    <w:rsid w:val="00353312"/>
    <w:rsid w:val="00363A68"/>
    <w:rsid w:val="00371E97"/>
    <w:rsid w:val="00396760"/>
    <w:rsid w:val="004206A0"/>
    <w:rsid w:val="00425F2F"/>
    <w:rsid w:val="00492201"/>
    <w:rsid w:val="004926AC"/>
    <w:rsid w:val="004B05A5"/>
    <w:rsid w:val="004B6077"/>
    <w:rsid w:val="004F5BDC"/>
    <w:rsid w:val="00507E44"/>
    <w:rsid w:val="005410C9"/>
    <w:rsid w:val="005C0E74"/>
    <w:rsid w:val="00602B56"/>
    <w:rsid w:val="00605DAF"/>
    <w:rsid w:val="00622D58"/>
    <w:rsid w:val="00654B00"/>
    <w:rsid w:val="00673FC1"/>
    <w:rsid w:val="006D3F9E"/>
    <w:rsid w:val="006E717F"/>
    <w:rsid w:val="00724546"/>
    <w:rsid w:val="00742375"/>
    <w:rsid w:val="00747B5D"/>
    <w:rsid w:val="007A3E45"/>
    <w:rsid w:val="007A747F"/>
    <w:rsid w:val="007D626C"/>
    <w:rsid w:val="00852C3A"/>
    <w:rsid w:val="008B4317"/>
    <w:rsid w:val="008D0FA7"/>
    <w:rsid w:val="008D6677"/>
    <w:rsid w:val="008E0D9E"/>
    <w:rsid w:val="0094398F"/>
    <w:rsid w:val="00962ECD"/>
    <w:rsid w:val="00996388"/>
    <w:rsid w:val="009E7766"/>
    <w:rsid w:val="00A035A6"/>
    <w:rsid w:val="00A13D49"/>
    <w:rsid w:val="00A35D6D"/>
    <w:rsid w:val="00B23227"/>
    <w:rsid w:val="00B560E3"/>
    <w:rsid w:val="00B834AB"/>
    <w:rsid w:val="00B87C67"/>
    <w:rsid w:val="00C12BCC"/>
    <w:rsid w:val="00C145D9"/>
    <w:rsid w:val="00C44A8A"/>
    <w:rsid w:val="00C46D1E"/>
    <w:rsid w:val="00C6224A"/>
    <w:rsid w:val="00C77B3B"/>
    <w:rsid w:val="00CB2A40"/>
    <w:rsid w:val="00D12868"/>
    <w:rsid w:val="00D470AD"/>
    <w:rsid w:val="00D77D9A"/>
    <w:rsid w:val="00D95B26"/>
    <w:rsid w:val="00DF41A5"/>
    <w:rsid w:val="00E6191D"/>
    <w:rsid w:val="00E62AB3"/>
    <w:rsid w:val="00E66371"/>
    <w:rsid w:val="00E72BD6"/>
    <w:rsid w:val="00F0165D"/>
    <w:rsid w:val="00F20CB1"/>
    <w:rsid w:val="00F25AFC"/>
    <w:rsid w:val="00FC5A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66"/>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9E7766"/>
  </w:style>
  <w:style w:type="paragraph" w:styleId="Altbilgi">
    <w:name w:val="footer"/>
    <w:basedOn w:val="Normal"/>
    <w:link w:val="Altbilgi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E7766"/>
  </w:style>
  <w:style w:type="paragraph" w:styleId="BalonMetni">
    <w:name w:val="Balloon Text"/>
    <w:basedOn w:val="Normal"/>
    <w:link w:val="BalonMetniChar"/>
    <w:uiPriority w:val="99"/>
    <w:semiHidden/>
    <w:unhideWhenUsed/>
    <w:rsid w:val="009E7766"/>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E7766"/>
    <w:rPr>
      <w:rFonts w:ascii="Tahoma" w:hAnsi="Tahoma" w:cs="Tahoma"/>
      <w:sz w:val="16"/>
      <w:szCs w:val="16"/>
    </w:rPr>
  </w:style>
  <w:style w:type="character" w:styleId="Kpr">
    <w:name w:val="Hyperlink"/>
    <w:uiPriority w:val="99"/>
    <w:unhideWhenUsed/>
    <w:rsid w:val="00605DAF"/>
    <w:rPr>
      <w:color w:val="0000FF"/>
      <w:u w:val="single"/>
    </w:rPr>
  </w:style>
  <w:style w:type="paragraph" w:styleId="NormalWeb">
    <w:name w:val="Normal (Web)"/>
    <w:basedOn w:val="Normal"/>
    <w:uiPriority w:val="99"/>
    <w:rsid w:val="00605DAF"/>
    <w:pPr>
      <w:spacing w:before="100" w:beforeAutospacing="1" w:after="100" w:afterAutospacing="1"/>
    </w:pPr>
    <w:rPr>
      <w:rFonts w:eastAsia="Times New Roman"/>
      <w:lang w:val="en-US" w:eastAsia="en-US"/>
    </w:rPr>
  </w:style>
  <w:style w:type="character" w:styleId="Gl">
    <w:name w:val="Strong"/>
    <w:uiPriority w:val="22"/>
    <w:qFormat/>
    <w:rsid w:val="00605DAF"/>
    <w:rPr>
      <w:b/>
      <w:bCs/>
    </w:rPr>
  </w:style>
  <w:style w:type="paragraph" w:customStyle="1" w:styleId="Default">
    <w:name w:val="Default"/>
    <w:rsid w:val="00B560E3"/>
    <w:pPr>
      <w:widowControl w:val="0"/>
      <w:autoSpaceDE w:val="0"/>
      <w:autoSpaceDN w:val="0"/>
      <w:adjustRightInd w:val="0"/>
      <w:spacing w:after="0" w:line="240" w:lineRule="auto"/>
    </w:pPr>
    <w:rPr>
      <w:rFonts w:ascii="Ean" w:eastAsia="Times New Roman" w:hAnsi="Ean" w:cs="E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sunum</dc:creator>
  <cp:lastModifiedBy>emelkorkmaz</cp:lastModifiedBy>
  <cp:revision>2</cp:revision>
  <dcterms:created xsi:type="dcterms:W3CDTF">2019-01-30T09:29:00Z</dcterms:created>
  <dcterms:modified xsi:type="dcterms:W3CDTF">2019-01-30T09:29:00Z</dcterms:modified>
</cp:coreProperties>
</file>